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5FF" w:rsidRPr="000A3E83" w:rsidRDefault="009D3C01" w:rsidP="009D3C01">
      <w:pPr>
        <w:spacing w:after="0" w:line="240" w:lineRule="auto"/>
        <w:jc w:val="center"/>
        <w:rPr>
          <w:rFonts w:ascii="Browallia New" w:hAnsi="Browallia New" w:cs="Browallia New"/>
          <w:b/>
          <w:bCs/>
          <w:sz w:val="32"/>
          <w:szCs w:val="32"/>
        </w:rPr>
      </w:pPr>
      <w:bookmarkStart w:id="0" w:name="_GoBack"/>
      <w:bookmarkEnd w:id="0"/>
      <w:r w:rsidRPr="000A3E83">
        <w:rPr>
          <w:rFonts w:ascii="Browallia New" w:hAnsi="Browallia New" w:cs="Browallia New"/>
          <w:b/>
          <w:bCs/>
          <w:sz w:val="32"/>
          <w:szCs w:val="32"/>
          <w:cs/>
        </w:rPr>
        <w:t>โรงพยาบาล</w:t>
      </w:r>
      <w:r w:rsidR="00D564A0" w:rsidRPr="000A3E83">
        <w:rPr>
          <w:rFonts w:ascii="Browallia New" w:hAnsi="Browallia New" w:cs="Browallia New"/>
          <w:b/>
          <w:bCs/>
          <w:sz w:val="32"/>
          <w:szCs w:val="32"/>
          <w:cs/>
        </w:rPr>
        <w:t>......................</w:t>
      </w:r>
    </w:p>
    <w:p w:rsidR="009D3C01" w:rsidRPr="000A3E83" w:rsidRDefault="0019240B" w:rsidP="0019240B">
      <w:pPr>
        <w:spacing w:after="0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0A3E83">
        <w:rPr>
          <w:rFonts w:ascii="Browallia New" w:hAnsi="Browallia New" w:cs="Browallia New"/>
          <w:b/>
          <w:bCs/>
          <w:sz w:val="32"/>
          <w:szCs w:val="32"/>
          <w:cs/>
        </w:rPr>
        <w:t xml:space="preserve">ผลการทบทวนสู่การพัฒนาการดูแลผู้ป่วย </w:t>
      </w:r>
      <w:r w:rsidR="009D3C01" w:rsidRPr="000A3E83">
        <w:rPr>
          <w:rFonts w:ascii="Browallia New" w:hAnsi="Browallia New" w:cs="Browallia New"/>
          <w:b/>
          <w:bCs/>
          <w:sz w:val="32"/>
          <w:szCs w:val="32"/>
        </w:rPr>
        <w:t>Sepsis</w:t>
      </w:r>
    </w:p>
    <w:p w:rsidR="00557137" w:rsidRPr="000A3E83" w:rsidRDefault="00557137" w:rsidP="00557137">
      <w:pPr>
        <w:spacing w:after="0"/>
        <w:rPr>
          <w:rFonts w:ascii="Browallia New" w:hAnsi="Browallia New" w:cs="Browallia New"/>
          <w:sz w:val="32"/>
          <w:szCs w:val="32"/>
          <w:cs/>
        </w:rPr>
      </w:pPr>
      <w:r w:rsidRPr="000A3E83">
        <w:rPr>
          <w:rFonts w:ascii="Browallia New" w:hAnsi="Browallia New" w:cs="Browallia New"/>
          <w:sz w:val="32"/>
          <w:szCs w:val="32"/>
          <w:cs/>
        </w:rPr>
        <w:t>ปี 2559 – 2562(</w:t>
      </w:r>
      <w:r w:rsidR="003516E5" w:rsidRPr="000A3E83">
        <w:rPr>
          <w:rFonts w:ascii="Browallia New" w:hAnsi="Browallia New" w:cs="Browallia New"/>
          <w:sz w:val="32"/>
          <w:szCs w:val="32"/>
          <w:cs/>
        </w:rPr>
        <w:t>มิถุนายน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 2562) มีผู้ป่วยทั้งหมด </w:t>
      </w:r>
      <w:r w:rsidR="003516E5" w:rsidRPr="000A3E83">
        <w:rPr>
          <w:rFonts w:ascii="Browallia New" w:hAnsi="Browallia New" w:cs="Browallia New"/>
          <w:sz w:val="32"/>
          <w:szCs w:val="32"/>
          <w:cs/>
        </w:rPr>
        <w:t>....</w:t>
      </w:r>
      <w:r w:rsidRPr="000A3E83">
        <w:rPr>
          <w:rFonts w:ascii="Browallia New" w:hAnsi="Browallia New" w:cs="Browallia New"/>
          <w:sz w:val="32"/>
          <w:szCs w:val="32"/>
        </w:rPr>
        <w:t xml:space="preserve">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ราย  ส่งต่อ </w:t>
      </w:r>
      <w:r w:rsidR="003516E5" w:rsidRPr="000A3E83">
        <w:rPr>
          <w:rFonts w:ascii="Browallia New" w:hAnsi="Browallia New" w:cs="Browallia New"/>
          <w:sz w:val="32"/>
          <w:szCs w:val="32"/>
          <w:cs/>
        </w:rPr>
        <w:t>....</w:t>
      </w:r>
      <w:r w:rsidRPr="000A3E83">
        <w:rPr>
          <w:rFonts w:ascii="Browallia New" w:hAnsi="Browallia New" w:cs="Browallia New"/>
          <w:sz w:val="32"/>
          <w:szCs w:val="32"/>
        </w:rPr>
        <w:t xml:space="preserve">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ราย  เสียชีวิต </w:t>
      </w:r>
      <w:r w:rsidR="003516E5" w:rsidRPr="000A3E83">
        <w:rPr>
          <w:rFonts w:ascii="Browallia New" w:hAnsi="Browallia New" w:cs="Browallia New"/>
          <w:sz w:val="32"/>
          <w:szCs w:val="32"/>
          <w:cs/>
        </w:rPr>
        <w:t>......</w:t>
      </w:r>
      <w:r w:rsidRPr="000A3E83">
        <w:rPr>
          <w:rFonts w:ascii="Browallia New" w:hAnsi="Browallia New" w:cs="Browallia New"/>
          <w:sz w:val="32"/>
          <w:szCs w:val="32"/>
        </w:rPr>
        <w:t xml:space="preserve">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ราย  พบภาวะ  </w:t>
      </w:r>
      <w:r w:rsidR="003516E5" w:rsidRPr="000A3E83">
        <w:rPr>
          <w:rFonts w:ascii="Browallia New" w:hAnsi="Browallia New" w:cs="Browallia New"/>
          <w:sz w:val="32"/>
          <w:szCs w:val="32"/>
          <w:cs/>
        </w:rPr>
        <w:t xml:space="preserve">ภาวะแทรกซ้อน </w:t>
      </w:r>
      <w:r w:rsidR="003516E5" w:rsidRPr="00F76E3E">
        <w:rPr>
          <w:rFonts w:ascii="Browallia New" w:hAnsi="Browallia New" w:cs="Browallia New"/>
          <w:color w:val="FF0000"/>
          <w:sz w:val="32"/>
          <w:szCs w:val="32"/>
        </w:rPr>
        <w:t>septicemia/septic shock ,AKI???</w:t>
      </w:r>
      <w:r w:rsidR="003516E5" w:rsidRPr="00F76E3E">
        <w:rPr>
          <w:rFonts w:ascii="Browallia New" w:hAnsi="Browallia New" w:cs="Browallia New"/>
          <w:color w:val="FF0000"/>
          <w:sz w:val="32"/>
          <w:szCs w:val="32"/>
          <w:cs/>
        </w:rPr>
        <w:t>(ตามตัวชี้วัด)</w:t>
      </w:r>
      <w:r w:rsidR="003516E5" w:rsidRPr="00F76E3E">
        <w:rPr>
          <w:rFonts w:ascii="Browallia New" w:hAnsi="Browallia New" w:cs="Browallia New"/>
          <w:color w:val="FF0000"/>
          <w:sz w:val="32"/>
          <w:szCs w:val="32"/>
        </w:rPr>
        <w:t>…..</w:t>
      </w:r>
      <w:r w:rsidRPr="00F76E3E">
        <w:rPr>
          <w:rFonts w:ascii="Browallia New" w:hAnsi="Browallia New" w:cs="Browallia New"/>
          <w:color w:val="FF0000"/>
          <w:sz w:val="32"/>
          <w:szCs w:val="32"/>
        </w:rPr>
        <w:t xml:space="preserve"> </w:t>
      </w:r>
      <w:r w:rsidRPr="000A3E83">
        <w:rPr>
          <w:rFonts w:ascii="Browallia New" w:hAnsi="Browallia New" w:cs="Browallia New"/>
          <w:sz w:val="32"/>
          <w:szCs w:val="32"/>
          <w:cs/>
        </w:rPr>
        <w:t>ราย</w:t>
      </w:r>
      <w:r w:rsidR="003516E5" w:rsidRPr="000A3E83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0A3E83">
        <w:rPr>
          <w:rFonts w:ascii="Browallia New" w:hAnsi="Browallia New" w:cs="Browallia New"/>
          <w:sz w:val="32"/>
          <w:szCs w:val="32"/>
        </w:rPr>
        <w:t xml:space="preserve">Unplanned/delay  refer </w:t>
      </w:r>
      <w:r w:rsidR="003516E5" w:rsidRPr="000A3E83">
        <w:rPr>
          <w:rFonts w:ascii="Browallia New" w:hAnsi="Browallia New" w:cs="Browallia New"/>
          <w:sz w:val="32"/>
          <w:szCs w:val="32"/>
        </w:rPr>
        <w:t>……..</w:t>
      </w:r>
      <w:r w:rsidRPr="000A3E83">
        <w:rPr>
          <w:rFonts w:ascii="Browallia New" w:hAnsi="Browallia New" w:cs="Browallia New"/>
          <w:sz w:val="32"/>
          <w:szCs w:val="32"/>
        </w:rPr>
        <w:t xml:space="preserve">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ราย   </w:t>
      </w:r>
      <w:r w:rsidRPr="000A3E83">
        <w:rPr>
          <w:rFonts w:ascii="Browallia New" w:hAnsi="Browallia New" w:cs="Browallia New"/>
          <w:sz w:val="32"/>
          <w:szCs w:val="32"/>
        </w:rPr>
        <w:t xml:space="preserve">Unplanned  dead  </w:t>
      </w:r>
      <w:r w:rsidR="003516E5" w:rsidRPr="000A3E83">
        <w:rPr>
          <w:rFonts w:ascii="Browallia New" w:hAnsi="Browallia New" w:cs="Browallia New"/>
          <w:sz w:val="32"/>
          <w:szCs w:val="32"/>
        </w:rPr>
        <w:t>……</w:t>
      </w:r>
      <w:r w:rsidRPr="000A3E83">
        <w:rPr>
          <w:rFonts w:ascii="Browallia New" w:hAnsi="Browallia New" w:cs="Browallia New"/>
          <w:sz w:val="32"/>
          <w:szCs w:val="32"/>
        </w:rPr>
        <w:t xml:space="preserve">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ราย  </w:t>
      </w:r>
      <w:r w:rsidRPr="000A3E83">
        <w:rPr>
          <w:rFonts w:ascii="Browallia New" w:hAnsi="Browallia New" w:cs="Browallia New"/>
          <w:sz w:val="32"/>
          <w:szCs w:val="32"/>
        </w:rPr>
        <w:t xml:space="preserve">Dead refer out </w:t>
      </w:r>
      <w:r w:rsidR="003516E5" w:rsidRPr="000A3E83">
        <w:rPr>
          <w:rFonts w:ascii="Browallia New" w:hAnsi="Browallia New" w:cs="Browallia New"/>
          <w:sz w:val="32"/>
          <w:szCs w:val="32"/>
        </w:rPr>
        <w:t>…….</w:t>
      </w:r>
      <w:r w:rsidRPr="000A3E83">
        <w:rPr>
          <w:rFonts w:ascii="Browallia New" w:hAnsi="Browallia New" w:cs="Browallia New"/>
          <w:sz w:val="32"/>
          <w:szCs w:val="32"/>
          <w:cs/>
        </w:rPr>
        <w:t>ราย</w:t>
      </w:r>
    </w:p>
    <w:p w:rsidR="00677DCD" w:rsidRPr="000A3E83" w:rsidRDefault="00677DCD" w:rsidP="009D3C01">
      <w:pPr>
        <w:spacing w:after="0" w:line="240" w:lineRule="auto"/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3827"/>
        <w:gridCol w:w="4053"/>
      </w:tblGrid>
      <w:tr w:rsidR="009D3C01" w:rsidRPr="000A3E83" w:rsidTr="009D3C01">
        <w:tc>
          <w:tcPr>
            <w:tcW w:w="2802" w:type="dxa"/>
          </w:tcPr>
          <w:p w:rsidR="009D3C01" w:rsidRPr="000A3E83" w:rsidRDefault="009D3C01" w:rsidP="009D3C0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ปัญหาจากการวิเคราะห์</w:t>
            </w:r>
          </w:p>
        </w:tc>
        <w:tc>
          <w:tcPr>
            <w:tcW w:w="3827" w:type="dxa"/>
          </w:tcPr>
          <w:p w:rsidR="009D3C01" w:rsidRPr="000A3E83" w:rsidRDefault="009D3C01" w:rsidP="009D3C0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สาเหตุ</w:t>
            </w:r>
          </w:p>
        </w:tc>
        <w:tc>
          <w:tcPr>
            <w:tcW w:w="4053" w:type="dxa"/>
          </w:tcPr>
          <w:p w:rsidR="009D3C01" w:rsidRPr="000A3E83" w:rsidRDefault="009D3C01" w:rsidP="009D3C0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การพัฒนาระบบการดูแลที่ปรับเปลี่ยน</w:t>
            </w:r>
          </w:p>
          <w:p w:rsidR="009D3C01" w:rsidRPr="000A3E83" w:rsidRDefault="009D3C01" w:rsidP="009D3C0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และระบบที่เกี่ยวข้อง</w:t>
            </w:r>
          </w:p>
        </w:tc>
      </w:tr>
      <w:tr w:rsidR="009D3C01" w:rsidRPr="000A3E83" w:rsidTr="009D3C01">
        <w:tc>
          <w:tcPr>
            <w:tcW w:w="2802" w:type="dxa"/>
          </w:tcPr>
          <w:p w:rsidR="009D3C01" w:rsidRPr="000A3E83" w:rsidRDefault="009D3C01" w:rsidP="009D3C01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สรุปประเด็นปัญหา</w:t>
            </w:r>
          </w:p>
          <w:p w:rsidR="009D3C01" w:rsidRPr="000A3E83" w:rsidRDefault="009D3C01" w:rsidP="009D3C0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1.การเข้าถึงบริการช้า โดยเฉพาะในกลุ่มผู้สูงอายุ ติดเตียง โรคร่วม</w:t>
            </w:r>
          </w:p>
          <w:p w:rsidR="009D3C01" w:rsidRPr="000A3E83" w:rsidRDefault="009D3C01" w:rsidP="009D3C0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2.การประเมิน การวินิจฉัย พบ</w:t>
            </w:r>
          </w:p>
          <w:p w:rsidR="009D3C01" w:rsidRPr="000A3E83" w:rsidRDefault="009D3C01" w:rsidP="009D3C0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-การประเมินและประเมินซ้ำไม่ไว และไม่เป็นไปตามแนวทางปฏิบัติ</w:t>
            </w:r>
          </w:p>
          <w:p w:rsidR="009D3C01" w:rsidRPr="000A3E83" w:rsidRDefault="009D3C01" w:rsidP="009D3C0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 -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สมรรถนะผู้ให้บริการ</w:t>
            </w:r>
          </w:p>
          <w:p w:rsidR="009D3C01" w:rsidRPr="000A3E83" w:rsidRDefault="009D3C01" w:rsidP="009D3C0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-วินิจฉัยล่าช้า ทำให้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>Delay treatment , Refer</w:t>
            </w:r>
          </w:p>
          <w:p w:rsidR="009D3C01" w:rsidRPr="000A3E83" w:rsidRDefault="009D3C01" w:rsidP="009D3C01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</w:rPr>
              <w:t>3.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การวางแผนการรักษาไม่เหมาะสม ล่าช้า</w:t>
            </w:r>
          </w:p>
        </w:tc>
        <w:tc>
          <w:tcPr>
            <w:tcW w:w="3827" w:type="dxa"/>
          </w:tcPr>
          <w:p w:rsidR="009D3C01" w:rsidRPr="000A3E83" w:rsidRDefault="00732D06" w:rsidP="00732D06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การเข้าถึงบริการ</w:t>
            </w:r>
          </w:p>
          <w:p w:rsidR="00732D06" w:rsidRPr="000A3E83" w:rsidRDefault="00732D06" w:rsidP="00732D0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1.</w:t>
            </w:r>
            <w:r w:rsidR="00762B72"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ญาติ </w:t>
            </w:r>
            <w:r w:rsidR="00762B72" w:rsidRPr="000A3E83">
              <w:rPr>
                <w:rFonts w:ascii="Browallia New" w:hAnsi="Browallia New" w:cs="Browallia New"/>
                <w:sz w:val="32"/>
                <w:szCs w:val="32"/>
              </w:rPr>
              <w:t xml:space="preserve"> Care giver </w:t>
            </w:r>
            <w:r w:rsidR="00762B72"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ขาดความรู้</w:t>
            </w:r>
          </w:p>
          <w:p w:rsidR="00762B72" w:rsidRPr="000A3E83" w:rsidRDefault="00762B72" w:rsidP="00732D0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2.ไม่มีญาตินำส่งต้องรอลูกหลาน</w:t>
            </w:r>
          </w:p>
          <w:p w:rsidR="00762B72" w:rsidRPr="000A3E83" w:rsidRDefault="00762B72" w:rsidP="00732D06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0020E4" w:rsidRPr="000A3E83" w:rsidRDefault="000020E4" w:rsidP="00732D06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BF6C36" w:rsidRPr="000A3E83" w:rsidRDefault="00BF6C36" w:rsidP="00732D06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BF6C36" w:rsidRPr="000A3E83" w:rsidRDefault="00BF6C36" w:rsidP="00732D06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762B72" w:rsidRPr="000A3E83" w:rsidRDefault="00762B72" w:rsidP="00732D06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การประเมิน วินิจฉัยช้า</w:t>
            </w:r>
          </w:p>
          <w:p w:rsidR="000020E4" w:rsidRPr="000A3E83" w:rsidRDefault="000020E4" w:rsidP="00732D0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1.case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ที่มาด้วยเหนื่อย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pulse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เร็ว มีไข้ </w:t>
            </w:r>
          </w:p>
          <w:p w:rsidR="00DD3425" w:rsidRPr="000A3E83" w:rsidRDefault="000020E4" w:rsidP="00732D0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ไม่ประเมิน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lung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ร่วมด้วยและขาดการประเมินซ้ำ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V/S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ที่เหมาะสม ส่วนใหญ่ประเมินตาม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Routine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ซึ่งไม่ไวพอ</w:t>
            </w:r>
          </w:p>
          <w:p w:rsidR="000020E4" w:rsidRPr="000A3E83" w:rsidRDefault="00553DCE" w:rsidP="00732D0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2.ไม่มีเกณฑ์การรายงานแพทย์หรือ</w:t>
            </w:r>
            <w:r w:rsidR="00DD3425"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กำหนด </w:t>
            </w:r>
            <w:r w:rsidR="00DD3425" w:rsidRPr="000A3E83">
              <w:rPr>
                <w:rFonts w:ascii="Browallia New" w:hAnsi="Browallia New" w:cs="Browallia New"/>
                <w:sz w:val="32"/>
                <w:szCs w:val="32"/>
              </w:rPr>
              <w:t xml:space="preserve">Criteria </w:t>
            </w:r>
            <w:r w:rsidR="000020E4" w:rsidRPr="000A3E8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กลุ่มอาการชัดเจนเรื่องแพทย์ตรวจ</w:t>
            </w:r>
          </w:p>
          <w:p w:rsidR="00553DCE" w:rsidRPr="000A3E83" w:rsidRDefault="00553DCE" w:rsidP="00732D0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3.สมรรถนะพยาบาล</w:t>
            </w:r>
          </w:p>
          <w:p w:rsidR="00553DCE" w:rsidRPr="000A3E83" w:rsidRDefault="00553DCE" w:rsidP="00732D0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3.1ประเมิน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SOS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ไม่ครอบคลุม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br/>
              <w:t>3.2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case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เสี่ยงสูง ซีด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low immune  SpO2 drop  clinical change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ไม่รายงานแพทย์ </w:t>
            </w:r>
          </w:p>
          <w:p w:rsidR="00553DCE" w:rsidRPr="000A3E83" w:rsidRDefault="00553DCE" w:rsidP="00732D0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4.กลุ่ม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U/D HT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ไม่ได้ติดตาม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baseline </w:t>
            </w:r>
          </w:p>
          <w:p w:rsidR="00BF6C36" w:rsidRPr="000A3E83" w:rsidRDefault="00BF6C36" w:rsidP="00732D06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A64F0C" w:rsidRPr="000A3E83" w:rsidRDefault="00A64F0C" w:rsidP="00732D06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การวางแผนการรักษา</w:t>
            </w:r>
          </w:p>
          <w:p w:rsidR="00A64F0C" w:rsidRPr="000A3E83" w:rsidRDefault="00A64F0C" w:rsidP="00732D0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1.พิจารณา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load IVF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ไม่ได้ตามแนวทาง</w:t>
            </w:r>
          </w:p>
          <w:p w:rsidR="00A64F0C" w:rsidRPr="000A3E83" w:rsidRDefault="00A64F0C" w:rsidP="00732D06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2.การ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Empiric antibiotic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ซ้ำไม่เหมาะสม ส่งผลให้ทรุดลง เป็น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>Severe sepsis / Septic shock</w:t>
            </w:r>
          </w:p>
          <w:p w:rsidR="00762B72" w:rsidRPr="000A3E83" w:rsidRDefault="00762B72" w:rsidP="00732D0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53" w:type="dxa"/>
          </w:tcPr>
          <w:p w:rsidR="009D3C01" w:rsidRPr="000A3E83" w:rsidRDefault="00762B72" w:rsidP="00762B72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การเข้าถึงบริการ</w:t>
            </w:r>
          </w:p>
          <w:p w:rsidR="00762B72" w:rsidRPr="000A3E83" w:rsidRDefault="00762B72" w:rsidP="00762B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1.คืนข้อมูลหน่วยบริการปฐมภูมิ ประชาสัมพันธ์เรื่องการเข้าถึงบริการกลุ่มเสี่ยง </w:t>
            </w:r>
            <w:r w:rsidR="000020E4"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ติดเชื้อ เช่น กลุ่มสูงอายุ ติดบ้าน ติดเตียง</w:t>
            </w:r>
          </w:p>
          <w:p w:rsidR="000020E4" w:rsidRPr="000A3E83" w:rsidRDefault="000020E4" w:rsidP="00762B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2.ร่วมกับทีม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Long term care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ให้ความรู้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>care giver</w:t>
            </w:r>
          </w:p>
          <w:p w:rsidR="00BF6C36" w:rsidRPr="000A3E83" w:rsidRDefault="00BF6C36" w:rsidP="00762B72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8661EA" w:rsidRPr="000A3E83" w:rsidRDefault="00553DCE" w:rsidP="00553DC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การประเมิน วินิจฉัย</w:t>
            </w:r>
          </w:p>
          <w:p w:rsidR="008661EA" w:rsidRPr="000A3E83" w:rsidRDefault="008661EA" w:rsidP="00553DC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-สมรรถนะบุคลากร</w:t>
            </w:r>
          </w:p>
          <w:p w:rsidR="008661EA" w:rsidRPr="000A3E83" w:rsidRDefault="008661EA" w:rsidP="00553DC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1.วางระบบปฐมนิเทศแพทย์หมุนเวียน ทบทวน คืนข้อมูลให้องค์กรแพทย์ทุก 3 เดือน</w:t>
            </w:r>
          </w:p>
          <w:p w:rsidR="008661EA" w:rsidRPr="000A3E83" w:rsidRDefault="008661EA" w:rsidP="00553DC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2.องค์กรพยาบาลวางระบบนิเทศหน้างานแบบ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Real time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ช่วงรับส่งเวร</w:t>
            </w:r>
          </w:p>
          <w:p w:rsidR="008661EA" w:rsidRPr="000A3E83" w:rsidRDefault="008661EA" w:rsidP="00553DC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3.ทบทวนและเพิ่มเกณฑ์การรายงานแพทย์ กำหนดเกณฑ์แพทย์ต้องตรวจเยี่ยม</w:t>
            </w:r>
          </w:p>
          <w:p w:rsidR="008661EA" w:rsidRDefault="008661EA" w:rsidP="00553DC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4.กำหนดเกณฑ์การประเมินซ้ำ กรณี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SOS &lt; 4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แต่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V/S 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ตัวใดตัวหนึ่งผิดปกติ ประเมินซ้ำทุก 15 นาทีจน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stable </w:t>
            </w:r>
          </w:p>
          <w:p w:rsidR="00EC20D6" w:rsidRPr="00EC20D6" w:rsidRDefault="00EC20D6" w:rsidP="00EC20D6">
            <w:pPr>
              <w:spacing w:line="27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5</w:t>
            </w:r>
            <w:r w:rsidRPr="00EC20D6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EC20D6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 xml:space="preserve">ทำ </w:t>
            </w:r>
            <w:r w:rsidRPr="00EC20D6">
              <w:rPr>
                <w:rFonts w:ascii="Browallia New" w:hAnsi="Browallia New" w:cs="Browallia New"/>
                <w:color w:val="000000"/>
                <w:sz w:val="32"/>
                <w:szCs w:val="32"/>
              </w:rPr>
              <w:t>Standing order for infection</w:t>
            </w:r>
            <w:r w:rsidRPr="00EC20D6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ใช้ในกรณีที่ผู้ป่วยมี</w:t>
            </w:r>
            <w:r w:rsidRPr="00EC20D6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sing SIRS </w:t>
            </w:r>
            <w:r w:rsidRPr="00EC20D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ที่สงสัย </w:t>
            </w:r>
            <w:r w:rsidRPr="00EC20D6">
              <w:rPr>
                <w:rFonts w:ascii="Browallia New" w:hAnsi="Browallia New" w:cs="Browallia New"/>
                <w:sz w:val="32"/>
                <w:szCs w:val="32"/>
              </w:rPr>
              <w:t>Bacterial infection</w:t>
            </w:r>
          </w:p>
          <w:p w:rsidR="008C2A58" w:rsidRPr="008C2A58" w:rsidRDefault="00EC20D6" w:rsidP="00553DC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EC20D6">
              <w:rPr>
                <w:rFonts w:ascii="Browallia New" w:hAnsi="Browallia New" w:cs="Browallia New"/>
                <w:sz w:val="32"/>
                <w:szCs w:val="32"/>
              </w:rPr>
              <w:t>6</w:t>
            </w:r>
            <w:r w:rsidR="008661EA" w:rsidRPr="00EC20D6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8661EA" w:rsidRPr="00EC20D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กลุ่ม </w:t>
            </w:r>
            <w:r w:rsidR="008661EA" w:rsidRPr="00EC20D6">
              <w:rPr>
                <w:rFonts w:ascii="Browallia New" w:hAnsi="Browallia New" w:cs="Browallia New"/>
                <w:sz w:val="32"/>
                <w:szCs w:val="32"/>
              </w:rPr>
              <w:t xml:space="preserve">U/D HT </w:t>
            </w:r>
            <w:r w:rsidR="008661EA" w:rsidRPr="00EC20D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กำหนดประเมิน </w:t>
            </w:r>
            <w:r w:rsidR="008661EA" w:rsidRPr="00EC20D6">
              <w:rPr>
                <w:rFonts w:ascii="Browallia New" w:hAnsi="Browallia New" w:cs="Browallia New"/>
                <w:sz w:val="32"/>
                <w:szCs w:val="32"/>
              </w:rPr>
              <w:t xml:space="preserve">BP </w:t>
            </w:r>
            <w:r w:rsidR="008661EA" w:rsidRPr="00EC20D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ลดลง </w:t>
            </w:r>
            <w:r w:rsidR="008661EA" w:rsidRPr="00EC20D6">
              <w:rPr>
                <w:rFonts w:ascii="Arial" w:hAnsi="Arial" w:cs="Arial" w:hint="cs"/>
                <w:sz w:val="32"/>
                <w:szCs w:val="32"/>
                <w:cs/>
              </w:rPr>
              <w:t>≥</w:t>
            </w:r>
            <w:r w:rsidR="008661EA" w:rsidRPr="00EC20D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8661EA" w:rsidRPr="00E31486">
              <w:rPr>
                <w:rFonts w:ascii="Browallia New" w:hAnsi="Browallia New" w:cs="Browallia New"/>
                <w:sz w:val="32"/>
                <w:szCs w:val="32"/>
                <w:cs/>
              </w:rPr>
              <w:t>40</w:t>
            </w:r>
            <w:r w:rsidR="008661EA" w:rsidRPr="00E31486">
              <w:rPr>
                <w:rFonts w:ascii="Browallia New" w:hAnsi="Browallia New" w:cs="Browallia New"/>
                <w:sz w:val="32"/>
                <w:szCs w:val="32"/>
              </w:rPr>
              <w:t xml:space="preserve">% </w:t>
            </w:r>
            <w:r w:rsidR="008661EA" w:rsidRPr="008C2A5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ถือว่า </w:t>
            </w:r>
            <w:r w:rsidR="008661EA" w:rsidRPr="008C2A58">
              <w:rPr>
                <w:rFonts w:ascii="Browallia New" w:hAnsi="Browallia New" w:cs="Browallia New"/>
                <w:sz w:val="32"/>
                <w:szCs w:val="32"/>
              </w:rPr>
              <w:t>shock</w:t>
            </w:r>
            <w:r w:rsidR="008C2A58" w:rsidRPr="008C2A58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</w:p>
          <w:p w:rsidR="008C2A58" w:rsidRPr="008C2A58" w:rsidRDefault="00E31486" w:rsidP="008C2A58">
            <w:pPr>
              <w:rPr>
                <w:rFonts w:ascii="Browallia New" w:hAnsi="Browallia New" w:cs="Browallia New"/>
                <w:sz w:val="32"/>
                <w:szCs w:val="32"/>
                <w:u w:val="single"/>
                <w:cs/>
              </w:rPr>
            </w:pPr>
            <w:r w:rsidRPr="008C2A58">
              <w:rPr>
                <w:rFonts w:ascii="Browallia New" w:hAnsi="Browallia New" w:cs="Browallia New"/>
                <w:sz w:val="32"/>
                <w:szCs w:val="32"/>
              </w:rPr>
              <w:t>7.</w:t>
            </w:r>
            <w:r w:rsidR="008C2A58" w:rsidRPr="008C2A58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8C2A58" w:rsidRPr="008C2A5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กลุ่มเสี่ยง </w:t>
            </w:r>
            <w:r w:rsidR="008C2A58" w:rsidRPr="008C2A58">
              <w:rPr>
                <w:rFonts w:ascii="Browallia New" w:hAnsi="Browallia New" w:cs="Browallia New"/>
                <w:sz w:val="32"/>
                <w:szCs w:val="32"/>
              </w:rPr>
              <w:t xml:space="preserve">U/D HT DM </w:t>
            </w:r>
            <w:r w:rsidR="008C2A58" w:rsidRPr="008C2A58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ส่งตรวจ </w:t>
            </w:r>
            <w:r w:rsidR="008C2A58" w:rsidRPr="008C2A58">
              <w:rPr>
                <w:rFonts w:ascii="Browallia New" w:hAnsi="Browallia New" w:cs="Browallia New"/>
                <w:sz w:val="32"/>
                <w:szCs w:val="32"/>
              </w:rPr>
              <w:t xml:space="preserve">CBC UA </w:t>
            </w:r>
            <w:r w:rsidR="008C2A58" w:rsidRPr="008C2A58">
              <w:rPr>
                <w:rFonts w:ascii="Browallia New" w:hAnsi="Browallia New" w:cs="Browallia New"/>
                <w:sz w:val="32"/>
                <w:szCs w:val="32"/>
                <w:cs/>
              </w:rPr>
              <w:t>ทันที(</w:t>
            </w:r>
            <w:r w:rsidR="008C2A58" w:rsidRPr="008C2A58">
              <w:rPr>
                <w:rFonts w:ascii="Browallia New" w:hAnsi="Browallia New" w:cs="Browallia New"/>
                <w:sz w:val="32"/>
                <w:szCs w:val="32"/>
              </w:rPr>
              <w:t xml:space="preserve">Lab  </w:t>
            </w:r>
            <w:r w:rsidR="008C2A58" w:rsidRPr="008C2A58">
              <w:rPr>
                <w:rFonts w:ascii="Browallia New" w:hAnsi="Browallia New" w:cs="Browallia New"/>
                <w:sz w:val="32"/>
                <w:szCs w:val="32"/>
                <w:cs/>
              </w:rPr>
              <w:t>ด่วน)</w:t>
            </w:r>
            <w:r w:rsidR="008C2A58" w:rsidRPr="008C2A58">
              <w:rPr>
                <w:rFonts w:ascii="Browallia New" w:hAnsi="Browallia New" w:cs="Browallia New"/>
                <w:sz w:val="32"/>
                <w:szCs w:val="32"/>
                <w:u w:val="single"/>
                <w:cs/>
              </w:rPr>
              <w:t>ไม่รอเช้า</w:t>
            </w:r>
          </w:p>
          <w:p w:rsidR="00BF6C36" w:rsidRPr="00E31486" w:rsidRDefault="008C2A58" w:rsidP="00553DC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8C2A58">
              <w:rPr>
                <w:rFonts w:ascii="Browallia New" w:hAnsi="Browallia New" w:cs="Browallia New"/>
                <w:sz w:val="32"/>
                <w:szCs w:val="32"/>
              </w:rPr>
              <w:t xml:space="preserve">8. </w:t>
            </w:r>
            <w:r w:rsidR="00E31486" w:rsidRPr="008C2A58">
              <w:rPr>
                <w:rFonts w:ascii="Browallia New" w:hAnsi="Browallia New" w:cs="Browallia New"/>
                <w:sz w:val="32"/>
                <w:szCs w:val="32"/>
                <w:cs/>
              </w:rPr>
              <w:t>ปรับแบบฟอร์ม</w:t>
            </w:r>
            <w:r w:rsidR="00E31486" w:rsidRPr="00E3148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การเฝ้าระวังให้ครอบคลุมระบบ </w:t>
            </w:r>
            <w:r w:rsidR="00E31486" w:rsidRPr="00E31486">
              <w:rPr>
                <w:rFonts w:ascii="Browallia New" w:hAnsi="Browallia New" w:cs="Browallia New"/>
                <w:sz w:val="32"/>
                <w:szCs w:val="32"/>
              </w:rPr>
              <w:t xml:space="preserve">Hemodynamic for Severe </w:t>
            </w:r>
            <w:r w:rsidR="00E31486" w:rsidRPr="00E31486">
              <w:rPr>
                <w:rFonts w:ascii="Browallia New" w:hAnsi="Browallia New" w:cs="Browallia New"/>
                <w:sz w:val="32"/>
                <w:szCs w:val="32"/>
              </w:rPr>
              <w:lastRenderedPageBreak/>
              <w:t>Septicemia , Septic shock</w:t>
            </w:r>
          </w:p>
          <w:p w:rsidR="00A64F0C" w:rsidRPr="000A3E83" w:rsidRDefault="00A64F0C" w:rsidP="00553DCE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การวางแผนการรักษา</w:t>
            </w:r>
          </w:p>
          <w:p w:rsidR="00A64F0C" w:rsidRPr="000A3E83" w:rsidRDefault="00A64F0C" w:rsidP="00553DC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</w:rPr>
              <w:t>1.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ระบบยา/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IC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จัดทำเกณฑ์การให้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Antibiotic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ในรายที่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WBC </w:t>
            </w:r>
            <w:r w:rsidRPr="000A3E83">
              <w:rPr>
                <w:rFonts w:ascii="Arial" w:hAnsi="Arial" w:cs="Arial"/>
                <w:sz w:val="32"/>
                <w:szCs w:val="32"/>
              </w:rPr>
              <w:t>≥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 15,000 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และจัดทำ </w:t>
            </w:r>
            <w:proofErr w:type="spellStart"/>
            <w:r w:rsidRPr="000A3E83">
              <w:rPr>
                <w:rFonts w:ascii="Browallia New" w:hAnsi="Browallia New" w:cs="Browallia New"/>
                <w:sz w:val="32"/>
                <w:szCs w:val="32"/>
              </w:rPr>
              <w:t>Antibiogram</w:t>
            </w:r>
            <w:proofErr w:type="spellEnd"/>
          </w:p>
          <w:p w:rsidR="00A64F0C" w:rsidRPr="000A3E83" w:rsidRDefault="00A64F0C" w:rsidP="00553DC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</w:rPr>
              <w:t>2.</w:t>
            </w: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ปรับแบบฟอร์ม การเฝ้าระวังให้ครอบคลุมระบบ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Hemodynamic for Severe sepsis/Septic shock </w:t>
            </w:r>
          </w:p>
        </w:tc>
      </w:tr>
    </w:tbl>
    <w:p w:rsidR="0019240B" w:rsidRPr="000A3E83" w:rsidRDefault="0019240B" w:rsidP="00BE19A5">
      <w:pPr>
        <w:rPr>
          <w:rFonts w:ascii="Browallia New" w:hAnsi="Browallia New" w:cs="Browallia New"/>
          <w:b/>
          <w:bCs/>
          <w:sz w:val="32"/>
          <w:szCs w:val="32"/>
        </w:rPr>
      </w:pPr>
    </w:p>
    <w:p w:rsidR="0014549E" w:rsidRPr="000A3E83" w:rsidRDefault="0014549E" w:rsidP="0014549E">
      <w:pPr>
        <w:rPr>
          <w:rFonts w:ascii="Browallia New" w:hAnsi="Browallia New" w:cs="Browallia New"/>
          <w:b/>
          <w:bCs/>
          <w:sz w:val="32"/>
          <w:szCs w:val="32"/>
        </w:rPr>
      </w:pPr>
      <w:r w:rsidRPr="000A3E83">
        <w:rPr>
          <w:rFonts w:ascii="Browallia New" w:hAnsi="Browallia New" w:cs="Browallia New"/>
          <w:b/>
          <w:bCs/>
          <w:sz w:val="32"/>
          <w:szCs w:val="32"/>
          <w:cs/>
        </w:rPr>
        <w:t>สรุปผลการพัฒนา</w:t>
      </w:r>
      <w:r w:rsidRPr="000A3E83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</w:p>
    <w:tbl>
      <w:tblPr>
        <w:tblStyle w:val="TableGrid"/>
        <w:tblW w:w="9640" w:type="dxa"/>
        <w:tblInd w:w="417" w:type="dxa"/>
        <w:tblLook w:val="04A0" w:firstRow="1" w:lastRow="0" w:firstColumn="1" w:lastColumn="0" w:noHBand="0" w:noVBand="1"/>
      </w:tblPr>
      <w:tblGrid>
        <w:gridCol w:w="3261"/>
        <w:gridCol w:w="1418"/>
        <w:gridCol w:w="1134"/>
        <w:gridCol w:w="1275"/>
        <w:gridCol w:w="1276"/>
        <w:gridCol w:w="1276"/>
      </w:tblGrid>
      <w:tr w:rsidR="0014549E" w:rsidRPr="000A3E83" w:rsidTr="0014549E">
        <w:tc>
          <w:tcPr>
            <w:tcW w:w="3261" w:type="dxa"/>
          </w:tcPr>
          <w:p w:rsidR="0014549E" w:rsidRPr="000A3E83" w:rsidRDefault="0014549E" w:rsidP="00046AE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:rsidR="0014549E" w:rsidRPr="000A3E83" w:rsidRDefault="0014549E" w:rsidP="00046AE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</w:tcPr>
          <w:p w:rsidR="0014549E" w:rsidRPr="000A3E83" w:rsidRDefault="0014549E" w:rsidP="00046AE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275" w:type="dxa"/>
          </w:tcPr>
          <w:p w:rsidR="0014549E" w:rsidRPr="000A3E83" w:rsidRDefault="0014549E" w:rsidP="00046AE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76" w:type="dxa"/>
          </w:tcPr>
          <w:p w:rsidR="0014549E" w:rsidRPr="000A3E83" w:rsidRDefault="0014549E" w:rsidP="00046AE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276" w:type="dxa"/>
          </w:tcPr>
          <w:p w:rsidR="0014549E" w:rsidRPr="000A3E83" w:rsidRDefault="0014549E" w:rsidP="00046AE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2562</w:t>
            </w:r>
          </w:p>
        </w:tc>
      </w:tr>
      <w:tr w:rsidR="0014549E" w:rsidRPr="000A3E83" w:rsidTr="0014549E">
        <w:tc>
          <w:tcPr>
            <w:tcW w:w="3261" w:type="dxa"/>
          </w:tcPr>
          <w:p w:rsidR="0014549E" w:rsidRPr="000A3E83" w:rsidRDefault="0014549E" w:rsidP="00046AE5">
            <w:pPr>
              <w:pStyle w:val="ListParagraph"/>
              <w:numPr>
                <w:ilvl w:val="0"/>
                <w:numId w:val="1"/>
              </w:num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อัตราการเสียชีวิต</w:t>
            </w:r>
            <w:r w:rsidR="00C2326E" w:rsidRPr="000A3E83">
              <w:rPr>
                <w:rFonts w:ascii="Browallia New" w:hAnsi="Browallia New" w:cs="Browallia New"/>
                <w:sz w:val="32"/>
                <w:szCs w:val="32"/>
                <w:cs/>
              </w:rPr>
              <w:t>(</w:t>
            </w:r>
            <w:r w:rsidR="00C2326E" w:rsidRPr="000A3E83">
              <w:rPr>
                <w:rFonts w:ascii="Browallia New" w:hAnsi="Browallia New" w:cs="Browallia New"/>
                <w:sz w:val="32"/>
                <w:szCs w:val="32"/>
              </w:rPr>
              <w:t>unplanned dead)</w:t>
            </w:r>
          </w:p>
        </w:tc>
        <w:tc>
          <w:tcPr>
            <w:tcW w:w="1418" w:type="dxa"/>
          </w:tcPr>
          <w:p w:rsidR="0014549E" w:rsidRPr="000A3E83" w:rsidRDefault="00C2326E" w:rsidP="00046AE5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14549E" w:rsidRPr="000A3E83" w:rsidRDefault="00C2326E" w:rsidP="00046AE5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</w:rPr>
              <w:t>1.47</w:t>
            </w:r>
          </w:p>
        </w:tc>
        <w:tc>
          <w:tcPr>
            <w:tcW w:w="1275" w:type="dxa"/>
          </w:tcPr>
          <w:p w:rsidR="0014549E" w:rsidRPr="000A3E83" w:rsidRDefault="00C2326E" w:rsidP="00046AE5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</w:rPr>
              <w:t>0.90</w:t>
            </w:r>
          </w:p>
        </w:tc>
        <w:tc>
          <w:tcPr>
            <w:tcW w:w="1276" w:type="dxa"/>
          </w:tcPr>
          <w:p w:rsidR="0014549E" w:rsidRPr="000A3E83" w:rsidRDefault="00C2326E" w:rsidP="00046AE5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14549E" w:rsidRPr="000A3E83" w:rsidRDefault="00C2326E" w:rsidP="00046AE5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</w:tr>
      <w:tr w:rsidR="00C2326E" w:rsidRPr="000A3E83" w:rsidTr="0014549E">
        <w:tc>
          <w:tcPr>
            <w:tcW w:w="3261" w:type="dxa"/>
          </w:tcPr>
          <w:p w:rsidR="00C2326E" w:rsidRPr="000A3E83" w:rsidRDefault="00C2326E" w:rsidP="00046AE5">
            <w:pPr>
              <w:pStyle w:val="ListParagraph"/>
              <w:numPr>
                <w:ilvl w:val="0"/>
                <w:numId w:val="1"/>
              </w:num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อัตราการเกิดภาวะ  </w:t>
            </w:r>
            <w:r w:rsidRPr="000A3E83">
              <w:rPr>
                <w:rFonts w:ascii="Browallia New" w:hAnsi="Browallia New" w:cs="Browallia New"/>
                <w:sz w:val="32"/>
                <w:szCs w:val="32"/>
              </w:rPr>
              <w:t xml:space="preserve">septic  shock  </w:t>
            </w:r>
          </w:p>
        </w:tc>
        <w:tc>
          <w:tcPr>
            <w:tcW w:w="1418" w:type="dxa"/>
          </w:tcPr>
          <w:p w:rsidR="00C2326E" w:rsidRPr="000A3E83" w:rsidRDefault="00C2326E" w:rsidP="00046AE5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C2326E" w:rsidRPr="000A3E83" w:rsidRDefault="00C2326E" w:rsidP="00046AE5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</w:rPr>
              <w:t>17.65</w:t>
            </w:r>
          </w:p>
        </w:tc>
        <w:tc>
          <w:tcPr>
            <w:tcW w:w="1275" w:type="dxa"/>
          </w:tcPr>
          <w:p w:rsidR="00C2326E" w:rsidRPr="000A3E83" w:rsidRDefault="00C2326E" w:rsidP="00046AE5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</w:rPr>
              <w:t>9.00</w:t>
            </w:r>
          </w:p>
        </w:tc>
        <w:tc>
          <w:tcPr>
            <w:tcW w:w="1276" w:type="dxa"/>
          </w:tcPr>
          <w:p w:rsidR="00C2326E" w:rsidRPr="000A3E83" w:rsidRDefault="00C2326E" w:rsidP="00046AE5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</w:rPr>
              <w:t>12.63</w:t>
            </w:r>
          </w:p>
        </w:tc>
        <w:tc>
          <w:tcPr>
            <w:tcW w:w="1276" w:type="dxa"/>
          </w:tcPr>
          <w:p w:rsidR="00C2326E" w:rsidRPr="000A3E83" w:rsidRDefault="00C2326E" w:rsidP="00046AE5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0A3E83">
              <w:rPr>
                <w:rFonts w:ascii="Browallia New" w:hAnsi="Browallia New" w:cs="Browallia New"/>
                <w:sz w:val="32"/>
                <w:szCs w:val="32"/>
              </w:rPr>
              <w:t>15.25</w:t>
            </w:r>
          </w:p>
        </w:tc>
      </w:tr>
    </w:tbl>
    <w:p w:rsidR="00F972FB" w:rsidRPr="00EC20D6" w:rsidRDefault="0014549E" w:rsidP="00EC20D6">
      <w:pPr>
        <w:rPr>
          <w:rFonts w:ascii="Browallia New" w:hAnsi="Browallia New" w:cs="Browallia New"/>
          <w:sz w:val="32"/>
          <w:szCs w:val="32"/>
        </w:rPr>
      </w:pPr>
      <w:r w:rsidRPr="000A3E83">
        <w:rPr>
          <w:rFonts w:ascii="Browallia New" w:hAnsi="Browallia New" w:cs="Browallia New"/>
          <w:sz w:val="32"/>
          <w:szCs w:val="32"/>
        </w:rPr>
        <w:t xml:space="preserve">                  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วิเคราะห์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Sepsis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เกิด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Septic shock 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สาเหตุประเมินไม่ครอบคลุม </w:t>
      </w:r>
      <w:r w:rsidR="00F972FB" w:rsidRPr="00EC20D6">
        <w:rPr>
          <w:rFonts w:ascii="Browallia New" w:hAnsi="Browallia New" w:cs="Browallia New"/>
          <w:sz w:val="32"/>
          <w:szCs w:val="32"/>
        </w:rPr>
        <w:t>,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 ประเมินซ้ำไม่เหมาะสมผู้ป่วยไม่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stable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ที่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ER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ส่ง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admit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F972FB" w:rsidRPr="00EC20D6">
        <w:rPr>
          <w:rFonts w:ascii="Browallia New" w:hAnsi="Browallia New" w:cs="Browallia New"/>
          <w:sz w:val="32"/>
          <w:szCs w:val="32"/>
        </w:rPr>
        <w:t>,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 ไม่ปฏิบัติตามเกณฑ์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Refer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On Dopamine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แล้วไม่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refer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ตามเกณฑ์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Admit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แล้วไป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Refer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ที่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IPD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ภายหลัง ปรับปรุงโดยกำหนดเกณฑ์การประเมินซ้ำที่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ER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หลัง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load IVF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ประเมิน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V/S q 15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นาที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4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stable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จึง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admit  </w:t>
      </w:r>
      <w:r w:rsidR="00EC20D6" w:rsidRPr="00EC20D6">
        <w:rPr>
          <w:rFonts w:ascii="Browallia New" w:hAnsi="Browallia New" w:cs="Browallia New"/>
          <w:color w:val="000000"/>
          <w:sz w:val="32"/>
          <w:szCs w:val="32"/>
          <w:cs/>
        </w:rPr>
        <w:t xml:space="preserve">จัดทำ </w:t>
      </w:r>
      <w:r w:rsidR="00EC20D6" w:rsidRPr="00EC20D6">
        <w:rPr>
          <w:rFonts w:ascii="Browallia New" w:hAnsi="Browallia New" w:cs="Browallia New"/>
          <w:color w:val="000000"/>
          <w:sz w:val="32"/>
          <w:szCs w:val="32"/>
        </w:rPr>
        <w:t>Standing order for infection</w:t>
      </w:r>
      <w:r w:rsidR="00EC20D6" w:rsidRPr="00EC20D6">
        <w:rPr>
          <w:rFonts w:ascii="Browallia New" w:hAnsi="Browallia New" w:cs="Browallia New"/>
          <w:color w:val="000000"/>
          <w:sz w:val="32"/>
          <w:szCs w:val="32"/>
          <w:cs/>
        </w:rPr>
        <w:t>ใช้ในกรณีที่ผู้ป่วยมี</w:t>
      </w:r>
      <w:r w:rsidR="00EC20D6" w:rsidRPr="00EC20D6">
        <w:rPr>
          <w:rFonts w:ascii="Browallia New" w:hAnsi="Browallia New" w:cs="Browallia New"/>
          <w:color w:val="000000"/>
          <w:sz w:val="32"/>
          <w:szCs w:val="32"/>
        </w:rPr>
        <w:t xml:space="preserve"> sing SIRS </w:t>
      </w:r>
      <w:r w:rsidR="00EC20D6" w:rsidRPr="00EC20D6">
        <w:rPr>
          <w:rFonts w:ascii="Browallia New" w:hAnsi="Browallia New" w:cs="Browallia New"/>
          <w:sz w:val="32"/>
          <w:szCs w:val="32"/>
          <w:cs/>
        </w:rPr>
        <w:t xml:space="preserve">ที่สงสัย </w:t>
      </w:r>
      <w:r w:rsidR="00EC20D6" w:rsidRPr="00EC20D6">
        <w:rPr>
          <w:rFonts w:ascii="Browallia New" w:hAnsi="Browallia New" w:cs="Browallia New"/>
          <w:sz w:val="32"/>
          <w:szCs w:val="32"/>
        </w:rPr>
        <w:t>Bacterial infection</w:t>
      </w:r>
      <w:r w:rsidR="00EC20D6" w:rsidRPr="00EC20D6">
        <w:rPr>
          <w:rFonts w:ascii="Browallia New" w:hAnsi="Browallia New" w:cs="Browallia New"/>
          <w:color w:val="000000"/>
          <w:sz w:val="28"/>
        </w:rPr>
        <w:t xml:space="preserve"> </w:t>
      </w:r>
      <w:r w:rsidR="00EC20D6">
        <w:rPr>
          <w:rFonts w:ascii="Browallia New" w:hAnsi="Browallia New" w:cs="Browallia New" w:hint="cs"/>
          <w:color w:val="000000"/>
          <w:sz w:val="28"/>
          <w:cs/>
        </w:rPr>
        <w:t xml:space="preserve">และจัดทำ </w:t>
      </w:r>
      <w:proofErr w:type="spellStart"/>
      <w:r w:rsidR="00EC20D6">
        <w:rPr>
          <w:rFonts w:ascii="Browallia New" w:hAnsi="Browallia New" w:cs="Browallia New"/>
          <w:color w:val="000000"/>
          <w:sz w:val="28"/>
        </w:rPr>
        <w:t>Antibiogram</w:t>
      </w:r>
      <w:proofErr w:type="spellEnd"/>
      <w:r w:rsidR="00EC20D6" w:rsidRPr="00EC20D6">
        <w:rPr>
          <w:rFonts w:ascii="Browallia New" w:hAnsi="Browallia New" w:cs="Browallia New"/>
          <w:color w:val="000000"/>
          <w:sz w:val="28"/>
        </w:rPr>
        <w:t xml:space="preserve">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 </w:t>
      </w:r>
      <w:r w:rsidR="00EC20D6">
        <w:rPr>
          <w:rFonts w:ascii="Browallia New" w:hAnsi="Browallia New" w:cs="Browallia New" w:hint="cs"/>
          <w:sz w:val="32"/>
          <w:szCs w:val="32"/>
          <w:cs/>
        </w:rPr>
        <w:t>วางระบบ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>กำกับติดตามการใช้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 CPG sepsis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>อย่างเคร่งครัด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   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>ปีงบประมาณ 2562 พบ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 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ไม่ปฏิบัติตามเกณฑ์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Delay investigation  U/D DM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กลุ่มเสี่ยง รอตรวจ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CBC , UA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เช้า   ไข้ 38.5 แรกรับ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IPD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ไม่ได้รายงานแพทย์ จึงไม่มี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management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เพิ่ม   ปรับปรุงโดยกำกับติดตามแนวทางการประเมินและ 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investigation 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>ผู้ป่วยตามเกณฑ์ที่กำหนด</w:t>
      </w:r>
      <w:r w:rsidR="00F972FB" w:rsidRPr="00EC20D6">
        <w:rPr>
          <w:rFonts w:ascii="Browallia New" w:hAnsi="Browallia New" w:cs="Browallia New"/>
          <w:sz w:val="32"/>
          <w:szCs w:val="32"/>
        </w:rPr>
        <w:t xml:space="preserve">     </w:t>
      </w:r>
      <w:r w:rsidR="00C2326E" w:rsidRPr="00EC20D6">
        <w:rPr>
          <w:rFonts w:ascii="Browallia New" w:hAnsi="Browallia New" w:cs="Browallia New"/>
          <w:sz w:val="32"/>
          <w:szCs w:val="32"/>
          <w:cs/>
        </w:rPr>
        <w:t>และกำหนด</w:t>
      </w:r>
      <w:r w:rsidR="00F972FB" w:rsidRPr="00EC20D6">
        <w:rPr>
          <w:rFonts w:ascii="Browallia New" w:hAnsi="Browallia New" w:cs="Browallia New"/>
          <w:sz w:val="32"/>
          <w:szCs w:val="32"/>
          <w:cs/>
        </w:rPr>
        <w:t xml:space="preserve">การรายงานแพทย์ในผู้ป่วยที่มีไข้ครั้งแรก หลัง </w:t>
      </w:r>
      <w:r w:rsidR="00F972FB" w:rsidRPr="00EC20D6">
        <w:rPr>
          <w:rFonts w:ascii="Browallia New" w:hAnsi="Browallia New" w:cs="Browallia New"/>
          <w:sz w:val="32"/>
          <w:szCs w:val="32"/>
        </w:rPr>
        <w:t>admit</w:t>
      </w:r>
    </w:p>
    <w:p w:rsidR="0014549E" w:rsidRPr="000A3E83" w:rsidRDefault="00953FA4" w:rsidP="00AC1E1B">
      <w:pPr>
        <w:rPr>
          <w:rFonts w:ascii="Browallia New" w:hAnsi="Browallia New" w:cs="Browallia New"/>
          <w:sz w:val="32"/>
          <w:szCs w:val="32"/>
        </w:rPr>
      </w:pPr>
      <w:r w:rsidRPr="000A3E83">
        <w:rPr>
          <w:rFonts w:ascii="Browallia New" w:hAnsi="Browallia New" w:cs="Browallia New"/>
          <w:sz w:val="32"/>
          <w:szCs w:val="32"/>
          <w:cs/>
        </w:rPr>
        <w:t xml:space="preserve">          วิเคราะห์การเสียชีวิต ปี </w:t>
      </w:r>
      <w:r w:rsidRPr="000A3E83">
        <w:rPr>
          <w:rFonts w:ascii="Browallia New" w:hAnsi="Browallia New" w:cs="Browallia New"/>
          <w:sz w:val="32"/>
          <w:szCs w:val="32"/>
        </w:rPr>
        <w:t xml:space="preserve">2559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สูงอายุ มีโรคประจำตัว </w:t>
      </w:r>
      <w:r w:rsidRPr="000A3E83">
        <w:rPr>
          <w:rFonts w:ascii="Browallia New" w:hAnsi="Browallia New" w:cs="Browallia New"/>
          <w:sz w:val="32"/>
          <w:szCs w:val="32"/>
        </w:rPr>
        <w:t xml:space="preserve">DM, HT detect Sepsis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ไม่ได้จึง </w:t>
      </w:r>
      <w:r w:rsidRPr="000A3E83">
        <w:rPr>
          <w:rFonts w:ascii="Browallia New" w:hAnsi="Browallia New" w:cs="Browallia New"/>
          <w:sz w:val="32"/>
          <w:szCs w:val="32"/>
        </w:rPr>
        <w:t xml:space="preserve">delay ATB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อาการทรุดลง เสียชีวิต </w:t>
      </w:r>
      <w:r w:rsidRPr="000A3E83">
        <w:rPr>
          <w:rFonts w:ascii="Browallia New" w:hAnsi="Browallia New" w:cs="Browallia New"/>
          <w:sz w:val="32"/>
          <w:szCs w:val="32"/>
          <w:u w:val="single"/>
          <w:cs/>
        </w:rPr>
        <w:t xml:space="preserve">การปรับเปลี่ยน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ใช้เกณฑ์ </w:t>
      </w:r>
      <w:r w:rsidRPr="000A3E83">
        <w:rPr>
          <w:rFonts w:ascii="Browallia New" w:hAnsi="Browallia New" w:cs="Browallia New"/>
          <w:sz w:val="32"/>
          <w:szCs w:val="32"/>
        </w:rPr>
        <w:t xml:space="preserve">SIRS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ในการคัดกรอง ร่วมกับ </w:t>
      </w:r>
      <w:r w:rsidRPr="000A3E83">
        <w:rPr>
          <w:rFonts w:ascii="Browallia New" w:hAnsi="Browallia New" w:cs="Browallia New"/>
          <w:sz w:val="32"/>
          <w:szCs w:val="32"/>
        </w:rPr>
        <w:t xml:space="preserve">SOS score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ในการประเมินต่อเนื่องเพื่อ </w:t>
      </w:r>
      <w:r w:rsidRPr="000A3E83">
        <w:rPr>
          <w:rFonts w:ascii="Browallia New" w:hAnsi="Browallia New" w:cs="Browallia New"/>
          <w:sz w:val="32"/>
          <w:szCs w:val="32"/>
        </w:rPr>
        <w:t xml:space="preserve">detect sepsis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ได้เร็วขึ้น ตั้งแต่จุด </w:t>
      </w:r>
      <w:r w:rsidRPr="000A3E83">
        <w:rPr>
          <w:rFonts w:ascii="Browallia New" w:hAnsi="Browallia New" w:cs="Browallia New"/>
          <w:sz w:val="32"/>
          <w:szCs w:val="32"/>
        </w:rPr>
        <w:t xml:space="preserve">Triage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ปี </w:t>
      </w:r>
      <w:r w:rsidRPr="000A3E83">
        <w:rPr>
          <w:rFonts w:ascii="Browallia New" w:hAnsi="Browallia New" w:cs="Browallia New"/>
          <w:sz w:val="32"/>
          <w:szCs w:val="32"/>
        </w:rPr>
        <w:t xml:space="preserve">2560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สูงอายุ มีโรคประจำตัว </w:t>
      </w:r>
      <w:r w:rsidRPr="000A3E83">
        <w:rPr>
          <w:rFonts w:ascii="Browallia New" w:hAnsi="Browallia New" w:cs="Browallia New"/>
          <w:sz w:val="32"/>
          <w:szCs w:val="32"/>
        </w:rPr>
        <w:t xml:space="preserve">COPD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เสียชีวิตภายใน 48 ชม.หลัง </w:t>
      </w:r>
      <w:r w:rsidRPr="000A3E83">
        <w:rPr>
          <w:rFonts w:ascii="Browallia New" w:hAnsi="Browallia New" w:cs="Browallia New"/>
          <w:sz w:val="32"/>
          <w:szCs w:val="32"/>
        </w:rPr>
        <w:t xml:space="preserve">refer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เนื่องจาก </w:t>
      </w:r>
      <w:r w:rsidRPr="000A3E83">
        <w:rPr>
          <w:rFonts w:ascii="Browallia New" w:hAnsi="Browallia New" w:cs="Browallia New"/>
          <w:sz w:val="32"/>
          <w:szCs w:val="32"/>
        </w:rPr>
        <w:t xml:space="preserve">detect sepsis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ไม่ได้จากไม่มี </w:t>
      </w:r>
      <w:r w:rsidRPr="000A3E83">
        <w:rPr>
          <w:rFonts w:ascii="Browallia New" w:hAnsi="Browallia New" w:cs="Browallia New"/>
          <w:sz w:val="32"/>
          <w:szCs w:val="32"/>
        </w:rPr>
        <w:t xml:space="preserve">sign SIRS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ตรวจ </w:t>
      </w:r>
      <w:r w:rsidRPr="000A3E83">
        <w:rPr>
          <w:rFonts w:ascii="Browallia New" w:hAnsi="Browallia New" w:cs="Browallia New"/>
          <w:sz w:val="32"/>
          <w:szCs w:val="32"/>
        </w:rPr>
        <w:t xml:space="preserve">CBC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พบ </w:t>
      </w:r>
      <w:r w:rsidRPr="000A3E83">
        <w:rPr>
          <w:rFonts w:ascii="Browallia New" w:hAnsi="Browallia New" w:cs="Browallia New"/>
          <w:sz w:val="32"/>
          <w:szCs w:val="32"/>
        </w:rPr>
        <w:t xml:space="preserve">WBC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สูงเพียงอย่างเดียว จึง </w:t>
      </w:r>
      <w:r w:rsidRPr="000A3E83">
        <w:rPr>
          <w:rFonts w:ascii="Browallia New" w:hAnsi="Browallia New" w:cs="Browallia New"/>
          <w:sz w:val="32"/>
          <w:szCs w:val="32"/>
        </w:rPr>
        <w:t xml:space="preserve">delay ATB </w:t>
      </w:r>
      <w:r w:rsidRPr="000A3E83">
        <w:rPr>
          <w:rFonts w:ascii="Browallia New" w:hAnsi="Browallia New" w:cs="Browallia New"/>
          <w:sz w:val="32"/>
          <w:szCs w:val="32"/>
          <w:u w:val="single"/>
          <w:cs/>
        </w:rPr>
        <w:t xml:space="preserve">การปรับเปลี่ยน </w:t>
      </w:r>
      <w:r w:rsidRPr="000A3E83">
        <w:rPr>
          <w:rFonts w:ascii="Browallia New" w:hAnsi="Browallia New" w:cs="Browallia New"/>
          <w:sz w:val="32"/>
          <w:szCs w:val="32"/>
          <w:u w:val="single"/>
        </w:rPr>
        <w:t xml:space="preserve">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กำหนดการให้ </w:t>
      </w:r>
      <w:r w:rsidRPr="000A3E83">
        <w:rPr>
          <w:rFonts w:ascii="Browallia New" w:hAnsi="Browallia New" w:cs="Browallia New"/>
          <w:sz w:val="32"/>
          <w:szCs w:val="32"/>
        </w:rPr>
        <w:t xml:space="preserve">ATB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กรณีไม่มี </w:t>
      </w:r>
      <w:r w:rsidRPr="000A3E83">
        <w:rPr>
          <w:rFonts w:ascii="Browallia New" w:hAnsi="Browallia New" w:cs="Browallia New"/>
          <w:sz w:val="32"/>
          <w:szCs w:val="32"/>
        </w:rPr>
        <w:t xml:space="preserve">sign SIRS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และ </w:t>
      </w:r>
      <w:r w:rsidRPr="000A3E83">
        <w:rPr>
          <w:rFonts w:ascii="Browallia New" w:hAnsi="Browallia New" w:cs="Browallia New"/>
          <w:sz w:val="32"/>
          <w:szCs w:val="32"/>
        </w:rPr>
        <w:t xml:space="preserve">SOS score &lt; 4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ให้ </w:t>
      </w:r>
      <w:r w:rsidRPr="000A3E83">
        <w:rPr>
          <w:rFonts w:ascii="Browallia New" w:hAnsi="Browallia New" w:cs="Browallia New"/>
          <w:sz w:val="32"/>
          <w:szCs w:val="32"/>
        </w:rPr>
        <w:t xml:space="preserve">ATB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เมื่อ </w:t>
      </w:r>
      <w:r w:rsidRPr="000A3E83">
        <w:rPr>
          <w:rFonts w:ascii="Browallia New" w:hAnsi="Browallia New" w:cs="Browallia New"/>
          <w:sz w:val="32"/>
          <w:szCs w:val="32"/>
        </w:rPr>
        <w:t xml:space="preserve">WBC &gt;15,000  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ผลลัพธ์ ไม่พบ </w:t>
      </w:r>
      <w:proofErr w:type="spellStart"/>
      <w:r w:rsidRPr="000A3E83">
        <w:rPr>
          <w:rFonts w:ascii="Browallia New" w:hAnsi="Browallia New" w:cs="Browallia New"/>
          <w:sz w:val="32"/>
          <w:szCs w:val="32"/>
        </w:rPr>
        <w:t>Unplan</w:t>
      </w:r>
      <w:proofErr w:type="spellEnd"/>
      <w:r w:rsidRPr="000A3E83">
        <w:rPr>
          <w:rFonts w:ascii="Browallia New" w:hAnsi="Browallia New" w:cs="Browallia New"/>
          <w:sz w:val="32"/>
          <w:szCs w:val="32"/>
        </w:rPr>
        <w:t xml:space="preserve"> dead Sepsis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 ในปี </w:t>
      </w:r>
      <w:r w:rsidRPr="000A3E83">
        <w:rPr>
          <w:rFonts w:ascii="Browallia New" w:hAnsi="Browallia New" w:cs="Browallia New"/>
          <w:sz w:val="32"/>
          <w:szCs w:val="32"/>
        </w:rPr>
        <w:t xml:space="preserve">61 </w:t>
      </w:r>
      <w:r w:rsidRPr="000A3E83">
        <w:rPr>
          <w:rFonts w:ascii="Browallia New" w:hAnsi="Browallia New" w:cs="Browallia New"/>
          <w:sz w:val="32"/>
          <w:szCs w:val="32"/>
          <w:cs/>
        </w:rPr>
        <w:t xml:space="preserve">และ </w:t>
      </w:r>
      <w:r w:rsidRPr="000A3E83">
        <w:rPr>
          <w:rFonts w:ascii="Browallia New" w:hAnsi="Browallia New" w:cs="Browallia New"/>
          <w:sz w:val="32"/>
          <w:szCs w:val="32"/>
        </w:rPr>
        <w:t>62</w:t>
      </w:r>
      <w:r w:rsidR="0014549E" w:rsidRPr="000A3E83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14549E" w:rsidRPr="000A3E83">
        <w:rPr>
          <w:rFonts w:ascii="Browallia New" w:hAnsi="Browallia New" w:cs="Browallia New"/>
          <w:sz w:val="32"/>
          <w:szCs w:val="32"/>
          <w:cs/>
        </w:rPr>
        <w:tab/>
        <w:t xml:space="preserve"> </w:t>
      </w:r>
    </w:p>
    <w:p w:rsidR="0014549E" w:rsidRPr="000A3E83" w:rsidRDefault="0014549E" w:rsidP="0014549E">
      <w:pPr>
        <w:jc w:val="thaiDistribute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0A3E83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หน่วยงานที่เกี่ยวข้อง </w:t>
      </w:r>
      <w:r w:rsidRPr="000A3E83">
        <w:rPr>
          <w:rFonts w:ascii="Browallia New" w:hAnsi="Browallia New" w:cs="Browallia New"/>
          <w:b/>
          <w:bCs/>
          <w:sz w:val="32"/>
          <w:szCs w:val="32"/>
        </w:rPr>
        <w:t xml:space="preserve">:  ER   OPD  IPD  </w:t>
      </w:r>
      <w:r w:rsidRPr="000A3E83">
        <w:rPr>
          <w:rFonts w:ascii="Browallia New" w:hAnsi="Browallia New" w:cs="Browallia New"/>
          <w:b/>
          <w:bCs/>
          <w:sz w:val="32"/>
          <w:szCs w:val="32"/>
          <w:cs/>
        </w:rPr>
        <w:t xml:space="preserve">ระบบยา </w:t>
      </w:r>
      <w:r w:rsidR="00953FA4" w:rsidRPr="000A3E83">
        <w:rPr>
          <w:rFonts w:ascii="Browallia New" w:hAnsi="Browallia New" w:cs="Browallia New"/>
          <w:b/>
          <w:bCs/>
          <w:sz w:val="32"/>
          <w:szCs w:val="32"/>
          <w:cs/>
        </w:rPr>
        <w:t xml:space="preserve">ระบบ </w:t>
      </w:r>
      <w:r w:rsidR="00953FA4" w:rsidRPr="000A3E83">
        <w:rPr>
          <w:rFonts w:ascii="Browallia New" w:hAnsi="Browallia New" w:cs="Browallia New"/>
          <w:b/>
          <w:bCs/>
          <w:sz w:val="32"/>
          <w:szCs w:val="32"/>
        </w:rPr>
        <w:t xml:space="preserve">IC </w:t>
      </w:r>
      <w:r w:rsidRPr="000A3E83">
        <w:rPr>
          <w:rFonts w:ascii="Browallia New" w:hAnsi="Browallia New" w:cs="Browallia New"/>
          <w:b/>
          <w:bCs/>
          <w:sz w:val="32"/>
          <w:szCs w:val="32"/>
          <w:cs/>
        </w:rPr>
        <w:t xml:space="preserve"> องค์กรพยาบาล  องค์กรแพทย์</w:t>
      </w:r>
      <w:r w:rsidR="00AC1E1B" w:rsidRPr="000A3E83">
        <w:rPr>
          <w:rFonts w:ascii="Browallia New" w:hAnsi="Browallia New" w:cs="Browallia New"/>
          <w:b/>
          <w:bCs/>
          <w:sz w:val="32"/>
          <w:szCs w:val="32"/>
          <w:cs/>
        </w:rPr>
        <w:t>และกลุ่มงานเวชฯ</w:t>
      </w:r>
    </w:p>
    <w:p w:rsidR="0014549E" w:rsidRPr="000A3E83" w:rsidRDefault="0014549E" w:rsidP="00BE19A5">
      <w:pPr>
        <w:rPr>
          <w:rFonts w:ascii="Browallia New" w:hAnsi="Browallia New" w:cs="Browallia New"/>
          <w:b/>
          <w:bCs/>
          <w:sz w:val="32"/>
          <w:szCs w:val="32"/>
        </w:rPr>
      </w:pPr>
    </w:p>
    <w:p w:rsidR="0019240B" w:rsidRPr="000A3E83" w:rsidRDefault="0019240B" w:rsidP="00BE19A5">
      <w:pPr>
        <w:rPr>
          <w:rFonts w:ascii="Browallia New" w:hAnsi="Browallia New" w:cs="Browallia New"/>
          <w:b/>
          <w:bCs/>
          <w:sz w:val="32"/>
          <w:szCs w:val="32"/>
        </w:rPr>
      </w:pPr>
    </w:p>
    <w:p w:rsidR="0019240B" w:rsidRPr="000A3E83" w:rsidRDefault="0019240B" w:rsidP="00BE19A5">
      <w:pPr>
        <w:rPr>
          <w:rFonts w:ascii="Browallia New" w:hAnsi="Browallia New" w:cs="Browallia New"/>
          <w:b/>
          <w:bCs/>
          <w:sz w:val="32"/>
          <w:szCs w:val="32"/>
        </w:rPr>
      </w:pPr>
    </w:p>
    <w:sectPr w:rsidR="0019240B" w:rsidRPr="000A3E83" w:rsidSect="009D3C01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461889"/>
    <w:multiLevelType w:val="hybridMultilevel"/>
    <w:tmpl w:val="6B66C0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7FE"/>
    <w:rsid w:val="000020E4"/>
    <w:rsid w:val="000A3E83"/>
    <w:rsid w:val="0014549E"/>
    <w:rsid w:val="0019240B"/>
    <w:rsid w:val="001C1CF9"/>
    <w:rsid w:val="003516E5"/>
    <w:rsid w:val="003825FF"/>
    <w:rsid w:val="00553DCE"/>
    <w:rsid w:val="00557137"/>
    <w:rsid w:val="00576AE0"/>
    <w:rsid w:val="00677DCD"/>
    <w:rsid w:val="00732D06"/>
    <w:rsid w:val="00762B72"/>
    <w:rsid w:val="00833B8E"/>
    <w:rsid w:val="008661EA"/>
    <w:rsid w:val="008C2A58"/>
    <w:rsid w:val="00953FA4"/>
    <w:rsid w:val="009D3C01"/>
    <w:rsid w:val="00A64F0C"/>
    <w:rsid w:val="00AC1E1B"/>
    <w:rsid w:val="00BE19A5"/>
    <w:rsid w:val="00BF6C36"/>
    <w:rsid w:val="00C2326E"/>
    <w:rsid w:val="00D017FE"/>
    <w:rsid w:val="00D564A0"/>
    <w:rsid w:val="00DD3425"/>
    <w:rsid w:val="00DE087E"/>
    <w:rsid w:val="00E31486"/>
    <w:rsid w:val="00EA7E91"/>
    <w:rsid w:val="00EB6BB1"/>
    <w:rsid w:val="00EC20D6"/>
    <w:rsid w:val="00F76E3E"/>
    <w:rsid w:val="00F9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7FB858-84CF-4BD2-8E3A-A7AC2539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3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549E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972F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khunha</cp:lastModifiedBy>
  <cp:revision>25</cp:revision>
  <dcterms:created xsi:type="dcterms:W3CDTF">2019-05-12T12:52:00Z</dcterms:created>
  <dcterms:modified xsi:type="dcterms:W3CDTF">2019-07-21T01:41:00Z</dcterms:modified>
</cp:coreProperties>
</file>